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C3AC" w14:textId="1684CA4A" w:rsidR="000D00E3" w:rsidRDefault="00ED2DF6" w:rsidP="0065554C">
      <w:pPr>
        <w:pStyle w:val="Titre3"/>
        <w:rPr>
          <w:sz w:val="44"/>
          <w:szCs w:val="44"/>
        </w:rPr>
      </w:pPr>
      <w:r w:rsidRPr="0065554C">
        <w:rPr>
          <w:sz w:val="48"/>
          <w:szCs w:val="48"/>
        </w:rPr>
        <w:t>Avec</w:t>
      </w:r>
      <w:r w:rsidRPr="00ED2DF6">
        <w:rPr>
          <w:sz w:val="44"/>
          <w:szCs w:val="44"/>
        </w:rPr>
        <w:t xml:space="preserve"> </w:t>
      </w:r>
      <w:r w:rsidR="0065554C" w:rsidRPr="0065554C">
        <w:rPr>
          <w:sz w:val="48"/>
          <w:szCs w:val="48"/>
        </w:rPr>
        <w:t xml:space="preserve">le site </w:t>
      </w:r>
      <w:r w:rsidR="0065554C" w:rsidRPr="0065554C">
        <w:rPr>
          <w:color w:val="FF0000"/>
          <w:sz w:val="48"/>
          <w:szCs w:val="48"/>
        </w:rPr>
        <w:t>mesdroitssociaux.gouv.fr</w:t>
      </w:r>
      <w:r w:rsidR="0065554C" w:rsidRPr="0065554C">
        <w:rPr>
          <w:sz w:val="48"/>
          <w:szCs w:val="48"/>
        </w:rPr>
        <w:t xml:space="preserve"> </w:t>
      </w:r>
      <w:r w:rsidR="0065554C">
        <w:rPr>
          <w:sz w:val="48"/>
          <w:szCs w:val="48"/>
        </w:rPr>
        <w:t xml:space="preserve"> </w:t>
      </w:r>
      <w:r w:rsidRPr="00ED2DF6">
        <w:rPr>
          <w:sz w:val="44"/>
          <w:szCs w:val="44"/>
        </w:rPr>
        <w:t xml:space="preserve">  évaluez vos droits aux aides sociales en quelques minutes</w:t>
      </w:r>
    </w:p>
    <w:p w14:paraId="7C3809C1" w14:textId="5E63F898" w:rsidR="00ED2DF6" w:rsidRDefault="00ED2DF6">
      <w:pPr>
        <w:rPr>
          <w:sz w:val="24"/>
          <w:szCs w:val="24"/>
        </w:rPr>
      </w:pPr>
      <w:r>
        <w:rPr>
          <w:sz w:val="24"/>
          <w:szCs w:val="24"/>
        </w:rPr>
        <w:t>Une campagne d’information destinée au grand public sur le site </w:t>
      </w:r>
      <w:r w:rsidRPr="00ED2DF6">
        <w:rPr>
          <w:b/>
          <w:sz w:val="24"/>
          <w:szCs w:val="24"/>
        </w:rPr>
        <w:t>mes-aides.gouv.fr</w:t>
      </w:r>
      <w:r>
        <w:rPr>
          <w:sz w:val="24"/>
          <w:szCs w:val="24"/>
        </w:rPr>
        <w:t xml:space="preserve"> a été lancée le 9 Mars 2017.</w:t>
      </w:r>
      <w:r w:rsidRPr="00ED2DF6">
        <w:rPr>
          <w:sz w:val="24"/>
          <w:szCs w:val="24"/>
        </w:rPr>
        <w:t xml:space="preserve"> </w:t>
      </w:r>
      <w:r>
        <w:rPr>
          <w:sz w:val="24"/>
          <w:szCs w:val="24"/>
        </w:rPr>
        <w:t>Cet outil s’inscrit dans le cadre de l’accès aux droits des personnes en difficulté.</w:t>
      </w:r>
      <w:r w:rsidR="0065554C">
        <w:rPr>
          <w:sz w:val="24"/>
          <w:szCs w:val="24"/>
        </w:rPr>
        <w:t xml:space="preserve"> </w:t>
      </w:r>
      <w:r>
        <w:rPr>
          <w:sz w:val="24"/>
          <w:szCs w:val="24"/>
        </w:rPr>
        <w:t>Il s’agi</w:t>
      </w:r>
      <w:r w:rsidR="0065554C">
        <w:rPr>
          <w:sz w:val="24"/>
          <w:szCs w:val="24"/>
        </w:rPr>
        <w:t>ssait</w:t>
      </w:r>
      <w:r>
        <w:rPr>
          <w:sz w:val="24"/>
          <w:szCs w:val="24"/>
        </w:rPr>
        <w:t xml:space="preserve"> de lutter contre le « non recours aux droits dont sont victimes nombre </w:t>
      </w:r>
      <w:r w:rsidR="0065554C">
        <w:rPr>
          <w:sz w:val="24"/>
          <w:szCs w:val="24"/>
        </w:rPr>
        <w:t>d’entre elles</w:t>
      </w:r>
      <w:r>
        <w:rPr>
          <w:sz w:val="24"/>
          <w:szCs w:val="24"/>
        </w:rPr>
        <w:t xml:space="preserve"> qui ignorent les prestations auxquelles</w:t>
      </w:r>
      <w:r w:rsidR="003C7BCF">
        <w:rPr>
          <w:sz w:val="24"/>
          <w:szCs w:val="24"/>
        </w:rPr>
        <w:t xml:space="preserve"> elles pourraient avoir droit.</w:t>
      </w:r>
    </w:p>
    <w:p w14:paraId="7FFA47EB" w14:textId="77777777" w:rsidR="0065554C" w:rsidRDefault="003C7BCF" w:rsidP="0065554C">
      <w:pPr>
        <w:pStyle w:val="Titre2"/>
      </w:pPr>
      <w:r>
        <w:rPr>
          <w:sz w:val="24"/>
          <w:szCs w:val="24"/>
        </w:rPr>
        <w:t xml:space="preserve">Le principal intérêt du site réside dans </w:t>
      </w:r>
      <w:r w:rsidRPr="003C7BCF">
        <w:rPr>
          <w:b/>
          <w:sz w:val="24"/>
          <w:szCs w:val="24"/>
        </w:rPr>
        <w:t xml:space="preserve">son simulateur </w:t>
      </w:r>
      <w:r w:rsidR="0065554C">
        <w:t xml:space="preserve">58 AIDES ESTIMÉES </w:t>
      </w:r>
    </w:p>
    <w:p w14:paraId="446309C2" w14:textId="77777777" w:rsidR="0065554C" w:rsidRDefault="0065554C" w:rsidP="0065554C"/>
    <w:p w14:paraId="3FA5EFB1" w14:textId="6BA74A62" w:rsidR="0065554C" w:rsidRDefault="0065554C" w:rsidP="0065554C">
      <w:r w:rsidRPr="0065554C">
        <w:rPr>
          <w:rFonts w:ascii="Times New Roman" w:eastAsia="Times New Roman" w:hAnsi="Times New Roman" w:cs="Times New Roman"/>
          <w:b/>
          <w:bCs/>
          <w:sz w:val="27"/>
          <w:szCs w:val="27"/>
          <w:lang w:eastAsia="fr-FR"/>
        </w:rPr>
        <w:t>Découvrez le site</w:t>
      </w:r>
      <w:r>
        <w:rPr>
          <w:rFonts w:ascii="Times New Roman" w:eastAsia="Times New Roman" w:hAnsi="Times New Roman" w:cs="Times New Roman"/>
          <w:b/>
          <w:bCs/>
          <w:sz w:val="27"/>
          <w:szCs w:val="27"/>
          <w:lang w:eastAsia="fr-FR"/>
        </w:rPr>
        <w:t xml:space="preserve"> : </w:t>
      </w:r>
      <w:r w:rsidRPr="0065554C">
        <w:rPr>
          <w:rFonts w:ascii="Times New Roman" w:eastAsia="Times New Roman" w:hAnsi="Times New Roman" w:cs="Times New Roman"/>
          <w:b/>
          <w:bCs/>
          <w:sz w:val="27"/>
          <w:szCs w:val="27"/>
          <w:lang w:eastAsia="fr-FR"/>
        </w:rPr>
        <w:t xml:space="preserve"> </w:t>
      </w:r>
      <w:proofErr w:type="gramStart"/>
      <w:r w:rsidRPr="0065554C">
        <w:rPr>
          <w:rFonts w:ascii="Times New Roman" w:eastAsia="Times New Roman" w:hAnsi="Times New Roman" w:cs="Times New Roman"/>
          <w:b/>
          <w:bCs/>
          <w:sz w:val="27"/>
          <w:szCs w:val="27"/>
          <w:lang w:eastAsia="fr-FR"/>
        </w:rPr>
        <w:t xml:space="preserve">mesdroitssociaux.gouv.fr </w:t>
      </w:r>
      <w:r>
        <w:rPr>
          <w:rFonts w:ascii="Times New Roman" w:eastAsia="Times New Roman" w:hAnsi="Times New Roman" w:cs="Times New Roman"/>
          <w:b/>
          <w:bCs/>
          <w:sz w:val="27"/>
          <w:szCs w:val="27"/>
          <w:lang w:eastAsia="fr-FR"/>
        </w:rPr>
        <w:t xml:space="preserve"> et</w:t>
      </w:r>
      <w:proofErr w:type="gramEnd"/>
      <w:r>
        <w:rPr>
          <w:rFonts w:ascii="Times New Roman" w:eastAsia="Times New Roman" w:hAnsi="Times New Roman" w:cs="Times New Roman"/>
          <w:b/>
          <w:bCs/>
          <w:sz w:val="27"/>
          <w:szCs w:val="27"/>
          <w:lang w:eastAsia="fr-FR"/>
        </w:rPr>
        <w:t xml:space="preserve"> </w:t>
      </w:r>
      <w:r w:rsidRPr="0065554C">
        <w:rPr>
          <w:b/>
          <w:bCs/>
          <w:i/>
          <w:iCs/>
          <w:sz w:val="28"/>
          <w:szCs w:val="28"/>
        </w:rPr>
        <w:t>Le simulateur officiel</w:t>
      </w:r>
    </w:p>
    <w:p w14:paraId="5BE933BD" w14:textId="77777777" w:rsidR="0065554C" w:rsidRDefault="0065554C" w:rsidP="0065554C">
      <w:r>
        <w:t>Estimez vos droits aux 19 aides sociales nationales ainsi qu’à de nombreuses aides locales.</w:t>
      </w:r>
    </w:p>
    <w:p w14:paraId="1C72BCB8" w14:textId="77777777" w:rsidR="0065554C" w:rsidRDefault="0065554C" w:rsidP="0065554C">
      <w:r>
        <w:t>Toutes les aides sociales nationales</w:t>
      </w:r>
    </w:p>
    <w:p w14:paraId="78BE9743" w14:textId="77777777" w:rsidR="0065554C" w:rsidRDefault="0065554C" w:rsidP="0065554C">
      <w:pPr>
        <w:pStyle w:val="ng-star-inserted"/>
        <w:numPr>
          <w:ilvl w:val="0"/>
          <w:numId w:val="1"/>
        </w:numPr>
      </w:pPr>
      <w:r>
        <w:rPr>
          <w:rStyle w:val="bold"/>
        </w:rPr>
        <w:t xml:space="preserve">Retraite : </w:t>
      </w:r>
      <w:r>
        <w:rPr>
          <w:rStyle w:val="ng-star-inserted1"/>
        </w:rPr>
        <w:t>ASPA - Allocation de Solidarité aux Personnes Agées.</w:t>
      </w:r>
    </w:p>
    <w:p w14:paraId="42BDDCED" w14:textId="77777777" w:rsidR="0065554C" w:rsidRDefault="0065554C" w:rsidP="0065554C">
      <w:pPr>
        <w:pStyle w:val="ng-star-inserted"/>
        <w:numPr>
          <w:ilvl w:val="0"/>
          <w:numId w:val="1"/>
        </w:numPr>
      </w:pPr>
      <w:r>
        <w:rPr>
          <w:rStyle w:val="bold"/>
        </w:rPr>
        <w:t xml:space="preserve">Autour de l’emploi : </w:t>
      </w:r>
      <w:r>
        <w:rPr>
          <w:rStyle w:val="ng-star-inserted1"/>
        </w:rPr>
        <w:t>PPA - Prime d’Activité, ASS - Allocation de Solidarité Spécifique.</w:t>
      </w:r>
    </w:p>
    <w:p w14:paraId="08D1460B" w14:textId="77777777" w:rsidR="0065554C" w:rsidRDefault="0065554C" w:rsidP="0065554C">
      <w:pPr>
        <w:pStyle w:val="ng-star-inserted"/>
        <w:numPr>
          <w:ilvl w:val="0"/>
          <w:numId w:val="1"/>
        </w:numPr>
      </w:pPr>
      <w:r>
        <w:rPr>
          <w:rStyle w:val="bold"/>
        </w:rPr>
        <w:t xml:space="preserve">Santé : </w:t>
      </w:r>
      <w:r>
        <w:rPr>
          <w:rStyle w:val="ng-star-inserted1"/>
        </w:rPr>
        <w:t>ASI - Allocation Supplémentaire d'Invalidité, CSS - Complémentaire Santé Solidaire.</w:t>
      </w:r>
    </w:p>
    <w:p w14:paraId="5F78D495" w14:textId="77777777" w:rsidR="0065554C" w:rsidRDefault="0065554C" w:rsidP="0065554C">
      <w:pPr>
        <w:pStyle w:val="ng-star-inserted"/>
        <w:numPr>
          <w:ilvl w:val="0"/>
          <w:numId w:val="1"/>
        </w:numPr>
      </w:pPr>
      <w:r>
        <w:rPr>
          <w:rStyle w:val="bold"/>
        </w:rPr>
        <w:t xml:space="preserve">Logement : </w:t>
      </w:r>
      <w:r>
        <w:rPr>
          <w:rStyle w:val="ng-star-inserted1"/>
        </w:rPr>
        <w:t>AL - Aide au Logement, Chèque Énergie, Logement Social.</w:t>
      </w:r>
    </w:p>
    <w:p w14:paraId="398047FF" w14:textId="77777777" w:rsidR="0065554C" w:rsidRDefault="0065554C" w:rsidP="0065554C">
      <w:pPr>
        <w:pStyle w:val="ng-star-inserted"/>
        <w:numPr>
          <w:ilvl w:val="0"/>
          <w:numId w:val="1"/>
        </w:numPr>
      </w:pPr>
      <w:r>
        <w:rPr>
          <w:rStyle w:val="bold"/>
        </w:rPr>
        <w:t xml:space="preserve">Solidarité : </w:t>
      </w:r>
      <w:r>
        <w:rPr>
          <w:rStyle w:val="ng-star-inserted1"/>
        </w:rPr>
        <w:t>RSA - Revenu de Solidarité Active, AAH - Allocation aux Adultes Handicapés, MVA – Majoration pour la Vie Autonome, Garantie Jeunes, APA – Allocation Personnalisée d’Autonomie, Livret d’Épargne Populaire.</w:t>
      </w:r>
    </w:p>
    <w:p w14:paraId="0956E2BF" w14:textId="77777777" w:rsidR="0065554C" w:rsidRDefault="0065554C" w:rsidP="0065554C">
      <w:pPr>
        <w:pStyle w:val="ng-star-inserted"/>
        <w:numPr>
          <w:ilvl w:val="0"/>
          <w:numId w:val="1"/>
        </w:numPr>
      </w:pPr>
      <w:r>
        <w:rPr>
          <w:rStyle w:val="bold"/>
        </w:rPr>
        <w:t xml:space="preserve">Famille : </w:t>
      </w:r>
      <w:r>
        <w:rPr>
          <w:rStyle w:val="ng-star-inserted1"/>
        </w:rPr>
        <w:t>AF - Allocations Familiales, ASF - Allocation de Soutien Familial, CF - Complément Familial, PAJE – Allocation de base, Bourse de collège, Bourse de lycée.</w:t>
      </w:r>
    </w:p>
    <w:p w14:paraId="65457C72" w14:textId="77777777" w:rsidR="0065554C" w:rsidRDefault="0065554C" w:rsidP="0065554C">
      <w:r>
        <w:t>De nombreuses aides locales</w:t>
      </w:r>
    </w:p>
    <w:p w14:paraId="35C4110F" w14:textId="77777777" w:rsidR="0065554C" w:rsidRDefault="0065554C" w:rsidP="0065554C">
      <w:pPr>
        <w:pStyle w:val="ng-star-inserted"/>
        <w:numPr>
          <w:ilvl w:val="0"/>
          <w:numId w:val="2"/>
        </w:numPr>
      </w:pPr>
      <w:r>
        <w:rPr>
          <w:rStyle w:val="bold"/>
        </w:rPr>
        <w:t xml:space="preserve">Paris : </w:t>
      </w:r>
      <w:r>
        <w:rPr>
          <w:rStyle w:val="ng-star-inserted1"/>
        </w:rPr>
        <w:t xml:space="preserve">Paris Logement Famille, Paris Forfait Familles, Paris Solidarité, Paris Logement, Allocation de Soutien aux Parents d’Enfants Handicapés de Paris, Paris Logement Familles Monoparentales, Paris Énergie Familles, Complément Santé Paris, </w:t>
      </w:r>
      <w:proofErr w:type="spellStart"/>
      <w:r>
        <w:rPr>
          <w:rStyle w:val="ng-star-inserted1"/>
        </w:rPr>
        <w:t>Pass</w:t>
      </w:r>
      <w:proofErr w:type="spellEnd"/>
      <w:r>
        <w:rPr>
          <w:rStyle w:val="ng-star-inserted1"/>
        </w:rPr>
        <w:t xml:space="preserve"> Paris Seniors, </w:t>
      </w:r>
      <w:proofErr w:type="spellStart"/>
      <w:r>
        <w:rPr>
          <w:rStyle w:val="ng-star-inserted1"/>
        </w:rPr>
        <w:t>Pass</w:t>
      </w:r>
      <w:proofErr w:type="spellEnd"/>
      <w:r>
        <w:rPr>
          <w:rStyle w:val="ng-star-inserted1"/>
        </w:rPr>
        <w:t xml:space="preserve"> Paris Access’.</w:t>
      </w:r>
    </w:p>
    <w:p w14:paraId="3DCF38A7" w14:textId="77777777" w:rsidR="0065554C" w:rsidRDefault="0065554C" w:rsidP="0065554C">
      <w:pPr>
        <w:pStyle w:val="ng-star-inserted"/>
        <w:numPr>
          <w:ilvl w:val="0"/>
          <w:numId w:val="2"/>
        </w:numPr>
      </w:pPr>
      <w:r>
        <w:rPr>
          <w:rStyle w:val="bold"/>
        </w:rPr>
        <w:t xml:space="preserve">Rennes - Brest - Côtes d’Armor : </w:t>
      </w:r>
      <w:r>
        <w:rPr>
          <w:rStyle w:val="ng-star-inserted1"/>
        </w:rPr>
        <w:t>Tarification Solidaire des Transports de Rennes et de Brest, Impayé Energie des Côtes d’Armor.</w:t>
      </w:r>
    </w:p>
    <w:p w14:paraId="51BD2E17" w14:textId="77777777" w:rsidR="0065554C" w:rsidRDefault="0065554C" w:rsidP="0065554C">
      <w:pPr>
        <w:pStyle w:val="ng-star-inserted"/>
        <w:numPr>
          <w:ilvl w:val="0"/>
          <w:numId w:val="2"/>
        </w:numPr>
      </w:pPr>
      <w:r>
        <w:rPr>
          <w:rStyle w:val="bold"/>
        </w:rPr>
        <w:t xml:space="preserve">Eure et Loir : </w:t>
      </w:r>
      <w:proofErr w:type="spellStart"/>
      <w:r>
        <w:rPr>
          <w:rStyle w:val="ng-star-inserted1"/>
        </w:rPr>
        <w:t>AdéFIP</w:t>
      </w:r>
      <w:proofErr w:type="spellEnd"/>
      <w:r>
        <w:rPr>
          <w:rStyle w:val="ng-star-inserted1"/>
        </w:rPr>
        <w:t xml:space="preserve"> - Aide départementale Financière d’Insertion Personnalisée de l’Eure-et-Loir, FAJ - Fonds départemental d’Aide aux Jeunes, Prêt de véhicule, Transport social, Aide au Transport des élèves et étudiants en situation de handicap, Aide sociale à l'hébergement (ASH) pour les personnes âgées ou handicapées, Aide-ménagère pour les personnes âgées ou handicapées, Repas en foyer pour les personnes âgées ou handicapées, Prestation de Compensation du Handicap à domicile ou en établissement, Carte mobilité inclusion "invalidité", Carte mobilité inclusion "priorité", Carte mobilité inclusion "stationnement", Fonds de solidarité pour l’accès au logement, Fonds de solidarité pour installation dans le logement, Fonds de </w:t>
      </w:r>
      <w:r>
        <w:rPr>
          <w:rStyle w:val="ng-star-inserted1"/>
        </w:rPr>
        <w:lastRenderedPageBreak/>
        <w:t>solidarité pour le maintien dans le logement, Fonds de solidarité pour le maintien des fournitures (énergie eau et téléphone).</w:t>
      </w:r>
    </w:p>
    <w:p w14:paraId="619E16DF" w14:textId="77777777" w:rsidR="0065554C" w:rsidRDefault="0065554C" w:rsidP="0065554C">
      <w:pPr>
        <w:pStyle w:val="ng-star-inserted"/>
        <w:numPr>
          <w:ilvl w:val="0"/>
          <w:numId w:val="2"/>
        </w:numPr>
      </w:pPr>
      <w:r>
        <w:rPr>
          <w:rStyle w:val="bold"/>
        </w:rPr>
        <w:t xml:space="preserve">Antony : </w:t>
      </w:r>
      <w:r>
        <w:rPr>
          <w:rStyle w:val="ng-star-inserted1"/>
        </w:rPr>
        <w:t>Bourse famille nombreuse, Bourse communale, Bourse du conservatoire, Noël pour tous, Aide au départ en séjour adapté.</w:t>
      </w:r>
    </w:p>
    <w:p w14:paraId="08E06625" w14:textId="77777777" w:rsidR="0065554C" w:rsidRDefault="0065554C" w:rsidP="0065554C">
      <w:pPr>
        <w:pStyle w:val="ng-star-inserted"/>
        <w:numPr>
          <w:ilvl w:val="0"/>
          <w:numId w:val="2"/>
        </w:numPr>
      </w:pPr>
      <w:r>
        <w:rPr>
          <w:rStyle w:val="bold"/>
        </w:rPr>
        <w:t xml:space="preserve">Autre aide : </w:t>
      </w:r>
      <w:r>
        <w:rPr>
          <w:rStyle w:val="ng-star-inserted1"/>
        </w:rPr>
        <w:t>Fonds de Solidarité pour le logement.</w:t>
      </w:r>
    </w:p>
    <w:p w14:paraId="6576CE8A" w14:textId="3B5E282B" w:rsidR="0065554C" w:rsidRPr="0065554C" w:rsidRDefault="0065554C" w:rsidP="0065554C">
      <w:pPr>
        <w:rPr>
          <w:color w:val="FF0000"/>
          <w:sz w:val="28"/>
          <w:szCs w:val="28"/>
        </w:rPr>
      </w:pPr>
      <w:r>
        <w:rPr>
          <w:i/>
          <w:iCs/>
          <w:color w:val="FF0000"/>
          <w:sz w:val="48"/>
          <w:szCs w:val="48"/>
        </w:rPr>
        <w:t>M</w:t>
      </w:r>
      <w:r w:rsidRPr="0065554C">
        <w:rPr>
          <w:i/>
          <w:iCs/>
          <w:color w:val="FF0000"/>
          <w:sz w:val="48"/>
          <w:szCs w:val="48"/>
        </w:rPr>
        <w:t>ises à jour régulières</w:t>
      </w:r>
      <w:r>
        <w:rPr>
          <w:i/>
          <w:iCs/>
          <w:color w:val="FF0000"/>
          <w:sz w:val="48"/>
          <w:szCs w:val="48"/>
        </w:rPr>
        <w:t xml:space="preserve"> : </w:t>
      </w:r>
      <w:r>
        <w:rPr>
          <w:rStyle w:val="ng-star-inserted1"/>
          <w:color w:val="FF0000"/>
          <w:sz w:val="28"/>
          <w:szCs w:val="28"/>
        </w:rPr>
        <w:t>Le</w:t>
      </w:r>
      <w:r w:rsidRPr="0065554C">
        <w:rPr>
          <w:rStyle w:val="ng-star-inserted1"/>
          <w:color w:val="FF0000"/>
          <w:sz w:val="28"/>
          <w:szCs w:val="28"/>
        </w:rPr>
        <w:t xml:space="preserve"> simulateur est constamment mis à jour pour vous garantir un résultat fiable, et </w:t>
      </w:r>
      <w:r>
        <w:rPr>
          <w:rStyle w:val="ng-star-inserted1"/>
          <w:color w:val="FF0000"/>
          <w:sz w:val="28"/>
          <w:szCs w:val="28"/>
        </w:rPr>
        <w:t>il s’</w:t>
      </w:r>
      <w:r w:rsidRPr="0065554C">
        <w:rPr>
          <w:rStyle w:val="ng-star-inserted1"/>
          <w:color w:val="FF0000"/>
          <w:sz w:val="28"/>
          <w:szCs w:val="28"/>
        </w:rPr>
        <w:t>enrichi régulièrement avec de nouvelles aides.</w:t>
      </w:r>
    </w:p>
    <w:p w14:paraId="6DE2A817" w14:textId="77777777" w:rsidR="007F4C77" w:rsidRDefault="007F4C77">
      <w:pPr>
        <w:rPr>
          <w:sz w:val="24"/>
          <w:szCs w:val="24"/>
        </w:rPr>
      </w:pPr>
    </w:p>
    <w:p w14:paraId="2B57601C" w14:textId="77777777" w:rsidR="007F4C77" w:rsidRDefault="007F4C77">
      <w:pPr>
        <w:rPr>
          <w:sz w:val="24"/>
          <w:szCs w:val="24"/>
        </w:rPr>
      </w:pPr>
    </w:p>
    <w:p w14:paraId="520EDF6C" w14:textId="77777777" w:rsidR="007F4C77" w:rsidRPr="003C7BCF" w:rsidRDefault="007F4C77">
      <w:pPr>
        <w:rPr>
          <w:sz w:val="24"/>
          <w:szCs w:val="24"/>
        </w:rPr>
      </w:pPr>
    </w:p>
    <w:sectPr w:rsidR="007F4C77" w:rsidRPr="003C7BCF" w:rsidSect="000D0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A37E5"/>
    <w:multiLevelType w:val="multilevel"/>
    <w:tmpl w:val="009E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317DE"/>
    <w:multiLevelType w:val="multilevel"/>
    <w:tmpl w:val="9F1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1ABD"/>
    <w:multiLevelType w:val="multilevel"/>
    <w:tmpl w:val="E990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F6"/>
    <w:rsid w:val="000D00E3"/>
    <w:rsid w:val="003C7BCF"/>
    <w:rsid w:val="0065554C"/>
    <w:rsid w:val="007F4C77"/>
    <w:rsid w:val="00ED2D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949A"/>
  <w15:docId w15:val="{D4F11BBC-0B40-4A2B-B6BA-C3C561F3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E3"/>
  </w:style>
  <w:style w:type="paragraph" w:styleId="Titre2">
    <w:name w:val="heading 2"/>
    <w:basedOn w:val="Normal"/>
    <w:next w:val="Normal"/>
    <w:link w:val="Titre2Car"/>
    <w:uiPriority w:val="9"/>
    <w:semiHidden/>
    <w:unhideWhenUsed/>
    <w:qFormat/>
    <w:rsid w:val="006555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65554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F4C77"/>
    <w:rPr>
      <w:color w:val="0000FF" w:themeColor="hyperlink"/>
      <w:u w:val="single"/>
    </w:rPr>
  </w:style>
  <w:style w:type="character" w:customStyle="1" w:styleId="Titre3Car">
    <w:name w:val="Titre 3 Car"/>
    <w:basedOn w:val="Policepardfaut"/>
    <w:link w:val="Titre3"/>
    <w:uiPriority w:val="9"/>
    <w:rsid w:val="0065554C"/>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65554C"/>
    <w:rPr>
      <w:rFonts w:asciiTheme="majorHAnsi" w:eastAsiaTheme="majorEastAsia" w:hAnsiTheme="majorHAnsi" w:cstheme="majorBidi"/>
      <w:color w:val="365F91" w:themeColor="accent1" w:themeShade="BF"/>
      <w:sz w:val="26"/>
      <w:szCs w:val="26"/>
    </w:rPr>
  </w:style>
  <w:style w:type="paragraph" w:customStyle="1" w:styleId="ng-star-inserted">
    <w:name w:val="ng-star-inserted"/>
    <w:basedOn w:val="Normal"/>
    <w:rsid w:val="006555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
    <w:name w:val="bold"/>
    <w:basedOn w:val="Policepardfaut"/>
    <w:rsid w:val="0065554C"/>
  </w:style>
  <w:style w:type="character" w:customStyle="1" w:styleId="ng-star-inserted1">
    <w:name w:val="ng-star-inserted1"/>
    <w:basedOn w:val="Policepardfaut"/>
    <w:rsid w:val="00655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1352">
      <w:bodyDiv w:val="1"/>
      <w:marLeft w:val="0"/>
      <w:marRight w:val="0"/>
      <w:marTop w:val="0"/>
      <w:marBottom w:val="0"/>
      <w:divBdr>
        <w:top w:val="none" w:sz="0" w:space="0" w:color="auto"/>
        <w:left w:val="none" w:sz="0" w:space="0" w:color="auto"/>
        <w:bottom w:val="none" w:sz="0" w:space="0" w:color="auto"/>
        <w:right w:val="none" w:sz="0" w:space="0" w:color="auto"/>
      </w:divBdr>
    </w:div>
    <w:div w:id="568150363">
      <w:bodyDiv w:val="1"/>
      <w:marLeft w:val="0"/>
      <w:marRight w:val="0"/>
      <w:marTop w:val="0"/>
      <w:marBottom w:val="0"/>
      <w:divBdr>
        <w:top w:val="none" w:sz="0" w:space="0" w:color="auto"/>
        <w:left w:val="none" w:sz="0" w:space="0" w:color="auto"/>
        <w:bottom w:val="none" w:sz="0" w:space="0" w:color="auto"/>
        <w:right w:val="none" w:sz="0" w:space="0" w:color="auto"/>
      </w:divBdr>
      <w:divsChild>
        <w:div w:id="377826190">
          <w:marLeft w:val="0"/>
          <w:marRight w:val="0"/>
          <w:marTop w:val="0"/>
          <w:marBottom w:val="0"/>
          <w:divBdr>
            <w:top w:val="none" w:sz="0" w:space="0" w:color="auto"/>
            <w:left w:val="none" w:sz="0" w:space="0" w:color="auto"/>
            <w:bottom w:val="none" w:sz="0" w:space="0" w:color="auto"/>
            <w:right w:val="none" w:sz="0" w:space="0" w:color="auto"/>
          </w:divBdr>
        </w:div>
        <w:div w:id="149366078">
          <w:marLeft w:val="0"/>
          <w:marRight w:val="0"/>
          <w:marTop w:val="0"/>
          <w:marBottom w:val="0"/>
          <w:divBdr>
            <w:top w:val="none" w:sz="0" w:space="0" w:color="auto"/>
            <w:left w:val="none" w:sz="0" w:space="0" w:color="auto"/>
            <w:bottom w:val="none" w:sz="0" w:space="0" w:color="auto"/>
            <w:right w:val="none" w:sz="0" w:space="0" w:color="auto"/>
          </w:divBdr>
          <w:divsChild>
            <w:div w:id="1214001973">
              <w:marLeft w:val="0"/>
              <w:marRight w:val="0"/>
              <w:marTop w:val="0"/>
              <w:marBottom w:val="0"/>
              <w:divBdr>
                <w:top w:val="none" w:sz="0" w:space="0" w:color="auto"/>
                <w:left w:val="none" w:sz="0" w:space="0" w:color="auto"/>
                <w:bottom w:val="none" w:sz="0" w:space="0" w:color="auto"/>
                <w:right w:val="none" w:sz="0" w:space="0" w:color="auto"/>
              </w:divBdr>
              <w:divsChild>
                <w:div w:id="1785464635">
                  <w:marLeft w:val="0"/>
                  <w:marRight w:val="0"/>
                  <w:marTop w:val="0"/>
                  <w:marBottom w:val="0"/>
                  <w:divBdr>
                    <w:top w:val="none" w:sz="0" w:space="0" w:color="auto"/>
                    <w:left w:val="none" w:sz="0" w:space="0" w:color="auto"/>
                    <w:bottom w:val="none" w:sz="0" w:space="0" w:color="auto"/>
                    <w:right w:val="none" w:sz="0" w:space="0" w:color="auto"/>
                  </w:divBdr>
                </w:div>
                <w:div w:id="18967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8725">
          <w:marLeft w:val="0"/>
          <w:marRight w:val="0"/>
          <w:marTop w:val="0"/>
          <w:marBottom w:val="0"/>
          <w:divBdr>
            <w:top w:val="none" w:sz="0" w:space="0" w:color="auto"/>
            <w:left w:val="none" w:sz="0" w:space="0" w:color="auto"/>
            <w:bottom w:val="none" w:sz="0" w:space="0" w:color="auto"/>
            <w:right w:val="none" w:sz="0" w:space="0" w:color="auto"/>
          </w:divBdr>
          <w:divsChild>
            <w:div w:id="1893812187">
              <w:marLeft w:val="0"/>
              <w:marRight w:val="0"/>
              <w:marTop w:val="0"/>
              <w:marBottom w:val="0"/>
              <w:divBdr>
                <w:top w:val="none" w:sz="0" w:space="0" w:color="auto"/>
                <w:left w:val="none" w:sz="0" w:space="0" w:color="auto"/>
                <w:bottom w:val="none" w:sz="0" w:space="0" w:color="auto"/>
                <w:right w:val="none" w:sz="0" w:space="0" w:color="auto"/>
              </w:divBdr>
              <w:divsChild>
                <w:div w:id="10477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69822">
          <w:marLeft w:val="0"/>
          <w:marRight w:val="0"/>
          <w:marTop w:val="0"/>
          <w:marBottom w:val="0"/>
          <w:divBdr>
            <w:top w:val="none" w:sz="0" w:space="0" w:color="auto"/>
            <w:left w:val="none" w:sz="0" w:space="0" w:color="auto"/>
            <w:bottom w:val="none" w:sz="0" w:space="0" w:color="auto"/>
            <w:right w:val="none" w:sz="0" w:space="0" w:color="auto"/>
          </w:divBdr>
          <w:divsChild>
            <w:div w:id="881937804">
              <w:marLeft w:val="0"/>
              <w:marRight w:val="0"/>
              <w:marTop w:val="0"/>
              <w:marBottom w:val="0"/>
              <w:divBdr>
                <w:top w:val="none" w:sz="0" w:space="0" w:color="auto"/>
                <w:left w:val="none" w:sz="0" w:space="0" w:color="auto"/>
                <w:bottom w:val="none" w:sz="0" w:space="0" w:color="auto"/>
                <w:right w:val="none" w:sz="0" w:space="0" w:color="auto"/>
              </w:divBdr>
              <w:divsChild>
                <w:div w:id="1147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4226">
          <w:marLeft w:val="0"/>
          <w:marRight w:val="0"/>
          <w:marTop w:val="0"/>
          <w:marBottom w:val="0"/>
          <w:divBdr>
            <w:top w:val="none" w:sz="0" w:space="0" w:color="auto"/>
            <w:left w:val="none" w:sz="0" w:space="0" w:color="auto"/>
            <w:bottom w:val="none" w:sz="0" w:space="0" w:color="auto"/>
            <w:right w:val="none" w:sz="0" w:space="0" w:color="auto"/>
          </w:divBdr>
          <w:divsChild>
            <w:div w:id="989947588">
              <w:marLeft w:val="0"/>
              <w:marRight w:val="0"/>
              <w:marTop w:val="0"/>
              <w:marBottom w:val="0"/>
              <w:divBdr>
                <w:top w:val="none" w:sz="0" w:space="0" w:color="auto"/>
                <w:left w:val="none" w:sz="0" w:space="0" w:color="auto"/>
                <w:bottom w:val="none" w:sz="0" w:space="0" w:color="auto"/>
                <w:right w:val="none" w:sz="0" w:space="0" w:color="auto"/>
              </w:divBdr>
              <w:divsChild>
                <w:div w:id="339623868">
                  <w:marLeft w:val="0"/>
                  <w:marRight w:val="0"/>
                  <w:marTop w:val="0"/>
                  <w:marBottom w:val="0"/>
                  <w:divBdr>
                    <w:top w:val="none" w:sz="0" w:space="0" w:color="auto"/>
                    <w:left w:val="none" w:sz="0" w:space="0" w:color="auto"/>
                    <w:bottom w:val="none" w:sz="0" w:space="0" w:color="auto"/>
                    <w:right w:val="none" w:sz="0" w:space="0" w:color="auto"/>
                  </w:divBdr>
                  <w:divsChild>
                    <w:div w:id="1918637242">
                      <w:marLeft w:val="0"/>
                      <w:marRight w:val="0"/>
                      <w:marTop w:val="0"/>
                      <w:marBottom w:val="0"/>
                      <w:divBdr>
                        <w:top w:val="none" w:sz="0" w:space="0" w:color="auto"/>
                        <w:left w:val="none" w:sz="0" w:space="0" w:color="auto"/>
                        <w:bottom w:val="none" w:sz="0" w:space="0" w:color="auto"/>
                        <w:right w:val="none" w:sz="0" w:space="0" w:color="auto"/>
                      </w:divBdr>
                      <w:divsChild>
                        <w:div w:id="7529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7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473</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HERNAN?DEZ</dc:creator>
  <cp:lastModifiedBy>Jean CHAPPUIS_72</cp:lastModifiedBy>
  <cp:revision>2</cp:revision>
  <dcterms:created xsi:type="dcterms:W3CDTF">2022-02-21T16:44:00Z</dcterms:created>
  <dcterms:modified xsi:type="dcterms:W3CDTF">2022-02-21T16:44:00Z</dcterms:modified>
</cp:coreProperties>
</file>